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after="480" w:before="480"/>
        <w:jc w:val="left"/>
      </w:pPr>
      <w:r>
        <w:rPr>
          <w:rFonts w:eastAsia="宋体" w:ascii="Times New Roman" w:cs="Times New Roman" w:hAnsi="Times New Roman"/>
          <w:b w:val="true"/>
          <w:sz w:val="52"/>
        </w:rPr>
        <w:t>京东运动深聊话术2.28</w:t>
      </w:r>
      <w:r>
        <w:rPr>
          <w:rFonts w:eastAsia="宋体" w:ascii="Times New Roman" w:cs="Times New Roman" w:hAnsi="Times New Roman"/>
          <w:b w:val="true"/>
          <w:sz w:val="52"/>
        </w:rPr>
        <w:t>
</w:t>
      </w:r>
    </w:p>
    <w:p>
      <w:pPr>
        <w:jc w:val="center"/>
      </w:pPr>
      <w:r>
        <w:rPr>
          <w:rFonts w:eastAsia="宋体" w:ascii="Times New Roman" w:cs="Times New Roman" w:hAnsi="Times New Roman"/>
          <w:b w:val="true"/>
          <w:sz w:val="22"/>
        </w:rPr>
        <w:t xml:space="preserve"> 京东运动深聊话术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【原则】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：通过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催付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深聊，了解客户需求，解决客户疑虑，不让让客户觉得是为了让他付款而聊，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而是了解买家的需求从而引导买家作出正确选择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【细节】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：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催付话术需要单独细说，切记不好十分直接“您现在付款吗?”这既唐突又尴尬，客户很难体会到服务，反而认为你急功近利。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·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催单同样要委婉，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先了解用户未付款的原因，再做对应的引导；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·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不要问封闭式问题，尤其是“在吗”，因为肯定不会被回复；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·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一定要给一张我们这边的品类券，否则不算入我们的业绩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【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话术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】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您好，我是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京东运动福利官XX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，您XXXX(时间)在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京东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拍了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一款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XXXX(具体产品)，您还有印象吗?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　　告知通话目的：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是这样的，看您没有支付呢，这个宝贝很热销的，同一时间很多买家购买，您的眼光真好，不知道是什么原因没有完成付款呢?有没有需要我帮助的地方?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　　特殊情况：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·买家：不记得了，好像没有吧。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卖家：您好，您拍的价值XXX，收货人是XXX，收货地址是XXX，您记起了吗?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·买家：不是我拍的，我是帮忙收包裹。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卖家：那您能不能提供下他本人的联系方式，订单里有些信息还需要和他确认下。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　　确认订单信息后促进支付：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·买家：好的，我马上就付款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卖家：那您付好后联系我下，我给您安排马上发出。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·买家：不好意思，那个我不想要了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卖家：没关系，请问是什么需要不想买了呢，很多买家在同一时间选择了此款产品，您的眼光非常好呢!要不要再考虑看看，我们店支持7天无理由退换的。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迂回策略：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通过巧妙的方式提醒买家付款，不仅不会让买家反感，还能让他们爽快下单：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1、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强调发货：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您好，我们已经在安排发货了，看到您的订单还没有支付，这里提醒您现在付款我们会优先发出，您可以很快收到包裹哦!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优先同城配送，最快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2个小时可以拿到快递！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2、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强调库存：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您好，看到您在活动中抢到了我们的宝贝，真的很幸运呢。您这边还有付款，不知道遇到什么问题呢，再过一会就要自动关闭交易了呢。有别的买家会在有货的时候支付掉，那您这边就失去这次机会了。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3、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强调服务：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您好，看到您这边没有支付，我们这边是7天无理由退还，还帮您购买了运费保险，收到以后包您满意，如果不满意也没有后顾之忧。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4、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价格原因：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　　您好，您在XX店铺拍下的商品还没有付款，因为您是第一次(老客户)购买本店的商品，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我给店长申请了这次给您个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优惠券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，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您先领券，再下单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比您拍的时候少了很多哦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。点击链接领取优惠券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。</w:t>
      </w:r>
      <w:r>
        <w:rPr>
          <w:rFonts w:eastAsia="宋体" w:ascii="Times New Roman" w:cs="Times New Roman" w:hAnsi="Times New Roman"/>
          <w:color w:val="d83931"/>
          <w:sz w:val="22"/>
          <w:shd w:fill="ffffff"/>
        </w:rPr>
        <w:t>.......（+优惠券链接）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(注意：无论是旺旺还是短信发的，内容组织不要形式化和僵硬化，要让顾客感觉到这个短信就是为她一个人写的，这点很重要。)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5、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忘记付款：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您好，您在XX店铺拍下的商品还没有付款，我们下午5点发货的，晚了就要拖到明天发了的。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优先同城配送，最快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2个小时可以拿到快递！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引导进群：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1、活动吸引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您有进入我们京东运动的社群吗，现在有一个返京豆的活动，您有兴趣参加吗，加入京东运动的社群，可以参与‘瓜分千万京豆’的活动。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1f2329"/>
          <w:sz w:val="22"/>
          <w:shd w:fill="ffffff"/>
        </w:rPr>
        <w:t>通过社群链接下单，实付</w:t>
      </w:r>
      <w:r>
        <w:rPr>
          <w:rFonts w:eastAsia="宋体" w:ascii="Times New Roman" w:cs="Times New Roman" w:hAnsi="Times New Roman"/>
          <w:color w:val="1f2329"/>
          <w:sz w:val="22"/>
          <w:shd w:fill="ffffff"/>
        </w:rPr>
        <w:t>50-100返100京豆，实付100-199返200京豆......以此类推，最高返2000京豆。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2</w:t>
      </w:r>
      <w:r>
        <w:rPr>
          <w:rFonts w:eastAsia="宋体" w:ascii="Times New Roman" w:cs="Times New Roman" w:hAnsi="Times New Roman"/>
          <w:b w:val="true"/>
          <w:color w:val="1f2329"/>
          <w:sz w:val="22"/>
          <w:shd w:fill="ffffff"/>
        </w:rPr>
        <w:t>、引导进群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您平时运动吗，您对</w:t>
      </w:r>
      <w:r>
        <w:rPr>
          <w:rFonts w:eastAsia="宋体" w:ascii="Times New Roman" w:cs="Times New Roman" w:hAnsi="Times New Roman"/>
          <w:sz w:val="22"/>
        </w:rPr>
        <w:t>京东的运动/健身同城群感兴趣，我现在邀请您进群，您以后可以在群里跟其他运动爱好者一起交流。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d83931"/>
          <w:sz w:val="22"/>
        </w:rPr>
        <w:t>客户同意进群</w:t>
      </w:r>
      <w:r>
        <w:rPr>
          <w:rFonts w:eastAsia="宋体" w:ascii="Times New Roman" w:cs="Times New Roman" w:hAnsi="Times New Roman"/>
          <w:sz w:val="22"/>
        </w:rPr>
        <w:t>：好的平时也是自己或者跟着朋友一起锻炼的，你邀请我进群吧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客服：您需要进那做城市的同城群呢，我这边邀请您进群。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客户：（回答城市名，拉进对应的群）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d83931"/>
          <w:sz w:val="22"/>
        </w:rPr>
        <w:t>客户不同意进群</w:t>
      </w:r>
      <w:r>
        <w:rPr>
          <w:rFonts w:eastAsia="宋体" w:ascii="Times New Roman" w:cs="Times New Roman" w:hAnsi="Times New Roman"/>
          <w:sz w:val="22"/>
        </w:rPr>
        <w:t>：平时比较忙都是自己锻炼的，谢谢啦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客服：群里会不定时组织线上/线下活动，您有时间也可以参加一下，放松放松呢。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color w:val="d83931"/>
          <w:sz w:val="22"/>
        </w:rPr>
        <w:t>客户还是不同意进群：</w:t>
      </w:r>
      <w:r>
        <w:rPr>
          <w:rFonts w:eastAsia="宋体" w:ascii="Times New Roman" w:cs="Times New Roman" w:hAnsi="Times New Roman"/>
          <w:color w:val="1f2329"/>
          <w:sz w:val="22"/>
        </w:rPr>
        <w:t>好的呢，那我就先不打扰您了，如果您有进同城群的想法，您可以联系我哦~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sectPr>
      <w:footerReference w:type="default" r:id="rId3"/>
      <w:headerReference w:type="default" r:id="rId4"/>
      <w:pgSz w:orient="landscape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2022-04-12T02:49:52Z</dcterms:created>
  <dc:creator>Apache POI</dc:creator>
</cp:coreProperties>
</file>